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BFF" w:rsidRDefault="00507BFF" w:rsidP="00507BFF">
      <w:pPr>
        <w:pStyle w:val="Nzev"/>
        <w:rPr>
          <w:i w:val="0"/>
          <w:sz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2915" cy="1233170"/>
            <wp:effectExtent l="0" t="0" r="635" b="5080"/>
            <wp:wrapSquare wrapText="right"/>
            <wp:docPr id="1" name="Obrázek 1" descr="LOGOBAR_naz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BAR_naze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23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</w:rPr>
        <w:t xml:space="preserve">Sdružení hasičů Čech, Moravy a Slezska </w:t>
      </w:r>
    </w:p>
    <w:p w:rsidR="00507BFF" w:rsidRDefault="00507BFF" w:rsidP="00507BFF">
      <w:pPr>
        <w:pStyle w:val="Nzev"/>
        <w:rPr>
          <w:b/>
        </w:rPr>
      </w:pPr>
      <w:r>
        <w:rPr>
          <w:b/>
        </w:rPr>
        <w:t>Okresní sdružení hasičů Domažlice</w:t>
      </w:r>
    </w:p>
    <w:p w:rsidR="00507BFF" w:rsidRDefault="00507BFF" w:rsidP="00507BFF">
      <w:pPr>
        <w:pStyle w:val="Nzev"/>
        <w:pBdr>
          <w:bottom w:val="single" w:sz="6" w:space="1" w:color="auto"/>
        </w:pBdr>
        <w:jc w:val="left"/>
        <w:rPr>
          <w:sz w:val="28"/>
          <w:szCs w:val="28"/>
        </w:rPr>
      </w:pPr>
      <w:r>
        <w:rPr>
          <w:sz w:val="24"/>
        </w:rPr>
        <w:t>Břetislavova 243– 344 01 Domažlice – tel: 379 722</w:t>
      </w:r>
      <w:r>
        <w:rPr>
          <w:sz w:val="28"/>
          <w:szCs w:val="28"/>
        </w:rPr>
        <w:t xml:space="preserve"> 480 </w:t>
      </w:r>
    </w:p>
    <w:p w:rsidR="00507BFF" w:rsidRDefault="00507BFF" w:rsidP="00507BFF"/>
    <w:p w:rsidR="00507BFF" w:rsidRDefault="00507BFF" w:rsidP="00507BFF"/>
    <w:p w:rsidR="00507BFF" w:rsidRDefault="00507BFF" w:rsidP="00507BFF"/>
    <w:p w:rsidR="00507BFF" w:rsidRDefault="00507BFF" w:rsidP="00507BFF"/>
    <w:p w:rsidR="00507BFF" w:rsidRDefault="00507BFF" w:rsidP="00507BFF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              V </w:t>
      </w:r>
      <w:proofErr w:type="spellStart"/>
      <w:r>
        <w:rPr>
          <w:b/>
          <w:lang w:val="en-US"/>
        </w:rPr>
        <w:t>Domažlicích</w:t>
      </w:r>
      <w:proofErr w:type="spellEnd"/>
      <w:r>
        <w:rPr>
          <w:b/>
          <w:lang w:val="en-US"/>
        </w:rPr>
        <w:t xml:space="preserve"> 18.10.2017</w:t>
      </w:r>
    </w:p>
    <w:p w:rsidR="00507BFF" w:rsidRDefault="00507BFF" w:rsidP="00507BFF">
      <w:pPr>
        <w:rPr>
          <w:b/>
          <w:lang w:val="en-US"/>
        </w:rPr>
      </w:pPr>
    </w:p>
    <w:p w:rsidR="00507BFF" w:rsidRDefault="00507BFF" w:rsidP="00507BFF">
      <w:pPr>
        <w:rPr>
          <w:b/>
          <w:lang w:val="en-US"/>
        </w:rPr>
      </w:pPr>
    </w:p>
    <w:p w:rsidR="00507BFF" w:rsidRDefault="00507BFF" w:rsidP="00507BFF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                  </w:t>
      </w:r>
    </w:p>
    <w:p w:rsidR="00507BFF" w:rsidRDefault="00507BFF" w:rsidP="00507BFF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40640</wp:posOffset>
                </wp:positionV>
                <wp:extent cx="4229100" cy="672465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29100" cy="664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07BFF" w:rsidRDefault="00507BFF" w:rsidP="00507BFF">
                            <w:pPr>
                              <w:pStyle w:val="Normlnweb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 o z v á n k 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3pt;margin-top:3.2pt;width:333pt;height:5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" filled="f" stroked="f">
                <o:lock v:ext="edit" shapetype="t"/>
                <v:textbox style="mso-fit-shape-to-text:t">
                  <w:txbxContent>
                    <w:p w:rsidR="00507BFF" w:rsidRDefault="00507BFF" w:rsidP="00507BFF">
                      <w:pPr>
                        <w:pStyle w:val="Normlnweb"/>
                        <w:jc w:val="center"/>
                      </w:pPr>
                      <w:r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P o z v á n k a</w:t>
                      </w:r>
                    </w:p>
                  </w:txbxContent>
                </v:textbox>
              </v:shape>
            </w:pict>
          </mc:Fallback>
        </mc:AlternateContent>
      </w:r>
    </w:p>
    <w:p w:rsidR="00507BFF" w:rsidRDefault="00507BFF" w:rsidP="00507BFF">
      <w:pPr>
        <w:rPr>
          <w:sz w:val="28"/>
        </w:rPr>
      </w:pPr>
    </w:p>
    <w:p w:rsidR="00507BFF" w:rsidRDefault="00507BFF" w:rsidP="00507BFF">
      <w:pPr>
        <w:rPr>
          <w:sz w:val="28"/>
        </w:rPr>
      </w:pPr>
    </w:p>
    <w:p w:rsidR="00507BFF" w:rsidRDefault="00507BFF" w:rsidP="00507BFF">
      <w:pPr>
        <w:rPr>
          <w:sz w:val="28"/>
        </w:rPr>
      </w:pPr>
    </w:p>
    <w:p w:rsidR="00507BFF" w:rsidRDefault="00507BFF" w:rsidP="00507BFF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na Shromáždění představitelů SDH,</w:t>
      </w:r>
    </w:p>
    <w:p w:rsidR="00507BFF" w:rsidRDefault="00507BFF" w:rsidP="00507BFF">
      <w:pPr>
        <w:jc w:val="center"/>
        <w:rPr>
          <w:b/>
          <w:bCs/>
          <w:i/>
          <w:iCs/>
          <w:sz w:val="32"/>
        </w:rPr>
      </w:pPr>
    </w:p>
    <w:p w:rsidR="00507BFF" w:rsidRDefault="00507BFF" w:rsidP="00507BFF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které se koná ve čtvrtek 9. listopadu 2017 od 15. 00 hod. v malém sále</w:t>
      </w:r>
    </w:p>
    <w:p w:rsidR="00507BFF" w:rsidRDefault="00507BFF" w:rsidP="00507BFF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Městského kulturního střediska v Domažlicích</w:t>
      </w:r>
    </w:p>
    <w:p w:rsidR="00507BFF" w:rsidRDefault="00507BFF" w:rsidP="00507BFF">
      <w:pPr>
        <w:jc w:val="both"/>
        <w:rPr>
          <w:b/>
          <w:bCs/>
          <w:i/>
          <w:iCs/>
          <w:sz w:val="28"/>
        </w:rPr>
      </w:pPr>
    </w:p>
    <w:p w:rsidR="00507BFF" w:rsidRDefault="00507BFF" w:rsidP="00507BFF">
      <w:pPr>
        <w:jc w:val="both"/>
        <w:rPr>
          <w:b/>
          <w:bCs/>
          <w:i/>
          <w:iCs/>
          <w:sz w:val="28"/>
        </w:rPr>
      </w:pPr>
    </w:p>
    <w:p w:rsidR="00507BFF" w:rsidRDefault="00507BFF" w:rsidP="00507BFF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Program jednání:</w:t>
      </w:r>
    </w:p>
    <w:p w:rsidR="00507BFF" w:rsidRDefault="00507BFF" w:rsidP="00507BFF">
      <w:pPr>
        <w:jc w:val="both"/>
        <w:rPr>
          <w:b/>
          <w:bCs/>
          <w:i/>
          <w:iCs/>
          <w:sz w:val="28"/>
        </w:rPr>
      </w:pPr>
    </w:p>
    <w:p w:rsidR="00507BFF" w:rsidRDefault="00507BFF" w:rsidP="00507BFF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  1.   Zahájení</w:t>
      </w:r>
    </w:p>
    <w:p w:rsidR="00507BFF" w:rsidRDefault="00507BFF" w:rsidP="00507BFF">
      <w:pPr>
        <w:ind w:left="360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2.   Volba zapisovatele, ověřovatelů zápisu, mandátové a návrhové komise    </w:t>
      </w:r>
    </w:p>
    <w:p w:rsidR="00507BFF" w:rsidRDefault="00507BFF" w:rsidP="00507BFF">
      <w:pPr>
        <w:ind w:left="360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3.   Zpráva o činnosti VV OSH </w:t>
      </w:r>
    </w:p>
    <w:p w:rsidR="00507BFF" w:rsidRDefault="00507BFF" w:rsidP="00507BFF">
      <w:pPr>
        <w:numPr>
          <w:ilvl w:val="0"/>
          <w:numId w:val="1"/>
        </w:num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Čerpání rozpočtu za I. pololetí roku 2017</w:t>
      </w:r>
    </w:p>
    <w:p w:rsidR="00507BFF" w:rsidRDefault="00507BFF" w:rsidP="00507BFF">
      <w:pPr>
        <w:numPr>
          <w:ilvl w:val="0"/>
          <w:numId w:val="1"/>
        </w:num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Zpráva OKRR</w:t>
      </w:r>
    </w:p>
    <w:p w:rsidR="00507BFF" w:rsidRDefault="00507BFF" w:rsidP="00507BFF">
      <w:pPr>
        <w:ind w:left="360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6.  Návrh rozpočtu na rok 2018</w:t>
      </w:r>
    </w:p>
    <w:p w:rsidR="00507BFF" w:rsidRDefault="00507BFF" w:rsidP="00507BFF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 7.  Zabezpečení konání </w:t>
      </w:r>
      <w:bookmarkStart w:id="0" w:name="_GoBack"/>
      <w:bookmarkEnd w:id="0"/>
      <w:r>
        <w:rPr>
          <w:b/>
          <w:bCs/>
          <w:i/>
          <w:iCs/>
          <w:sz w:val="28"/>
        </w:rPr>
        <w:t>VH SDH a okrsků</w:t>
      </w:r>
    </w:p>
    <w:p w:rsidR="00507BFF" w:rsidRDefault="00507BFF" w:rsidP="00507BFF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 8.  Diskuse</w:t>
      </w:r>
    </w:p>
    <w:p w:rsidR="00507BFF" w:rsidRDefault="00507BFF" w:rsidP="00507BFF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 9.  Usnesení</w:t>
      </w:r>
    </w:p>
    <w:p w:rsidR="00507BFF" w:rsidRDefault="00507BFF" w:rsidP="00507BFF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</w:t>
      </w:r>
      <w:proofErr w:type="gramStart"/>
      <w:r>
        <w:rPr>
          <w:b/>
          <w:bCs/>
          <w:i/>
          <w:iCs/>
          <w:sz w:val="28"/>
        </w:rPr>
        <w:t>10 . Závěr</w:t>
      </w:r>
      <w:proofErr w:type="gramEnd"/>
    </w:p>
    <w:p w:rsidR="00507BFF" w:rsidRDefault="00507BFF" w:rsidP="00507BFF">
      <w:pPr>
        <w:jc w:val="both"/>
        <w:rPr>
          <w:b/>
          <w:bCs/>
          <w:i/>
          <w:iCs/>
          <w:sz w:val="28"/>
        </w:rPr>
      </w:pPr>
    </w:p>
    <w:p w:rsidR="00507BFF" w:rsidRDefault="00507BFF" w:rsidP="00507BFF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Cestovné hradí </w:t>
      </w:r>
      <w:proofErr w:type="gramStart"/>
      <w:r>
        <w:rPr>
          <w:b/>
          <w:bCs/>
          <w:i/>
          <w:iCs/>
          <w:sz w:val="28"/>
        </w:rPr>
        <w:t>OSH,  refundace</w:t>
      </w:r>
      <w:proofErr w:type="gramEnd"/>
      <w:r>
        <w:rPr>
          <w:b/>
          <w:bCs/>
          <w:i/>
          <w:iCs/>
          <w:sz w:val="28"/>
        </w:rPr>
        <w:t xml:space="preserve"> mzdy není možná.</w:t>
      </w:r>
    </w:p>
    <w:p w:rsidR="00507BFF" w:rsidRDefault="00507BFF" w:rsidP="00507BFF">
      <w:pPr>
        <w:jc w:val="both"/>
        <w:rPr>
          <w:b/>
          <w:bCs/>
          <w:i/>
          <w:iCs/>
          <w:sz w:val="28"/>
        </w:rPr>
      </w:pPr>
    </w:p>
    <w:p w:rsidR="00507BFF" w:rsidRDefault="00507BFF" w:rsidP="00507BFF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S pozdravem                                             </w:t>
      </w:r>
    </w:p>
    <w:p w:rsidR="00507BFF" w:rsidRDefault="00507BFF" w:rsidP="00507BFF">
      <w:pPr>
        <w:jc w:val="both"/>
        <w:rPr>
          <w:b/>
          <w:bCs/>
          <w:i/>
          <w:iCs/>
          <w:sz w:val="28"/>
        </w:rPr>
      </w:pPr>
    </w:p>
    <w:p w:rsidR="00507BFF" w:rsidRDefault="00507BFF" w:rsidP="00507BFF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                                                                              Kalčík Václav</w:t>
      </w:r>
    </w:p>
    <w:p w:rsidR="00507BFF" w:rsidRDefault="00507BFF" w:rsidP="00507BFF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                                                                              starosta OSH  </w:t>
      </w:r>
    </w:p>
    <w:p w:rsidR="00507BFF" w:rsidRDefault="00507BFF" w:rsidP="00507BFF"/>
    <w:p w:rsidR="00507BFF" w:rsidRDefault="00507BFF" w:rsidP="00507BFF"/>
    <w:sectPr w:rsidR="00507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54990"/>
    <w:multiLevelType w:val="hybridMultilevel"/>
    <w:tmpl w:val="9F5870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FF"/>
    <w:rsid w:val="0034600E"/>
    <w:rsid w:val="00507BFF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C1210-0F1B-41A8-844F-A1208ADF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7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07BFF"/>
  </w:style>
  <w:style w:type="paragraph" w:styleId="Nzev">
    <w:name w:val="Title"/>
    <w:basedOn w:val="Normln"/>
    <w:link w:val="NzevChar"/>
    <w:uiPriority w:val="99"/>
    <w:qFormat/>
    <w:rsid w:val="00507BFF"/>
    <w:pPr>
      <w:jc w:val="center"/>
    </w:pPr>
    <w:rPr>
      <w:i/>
      <w:iCs/>
      <w:sz w:val="32"/>
    </w:rPr>
  </w:style>
  <w:style w:type="character" w:customStyle="1" w:styleId="NzevChar">
    <w:name w:val="Název Char"/>
    <w:basedOn w:val="Standardnpsmoodstavce"/>
    <w:link w:val="Nzev"/>
    <w:uiPriority w:val="99"/>
    <w:rsid w:val="00507BFF"/>
    <w:rPr>
      <w:rFonts w:ascii="Times New Roman" w:eastAsia="Times New Roman" w:hAnsi="Times New Roman" w:cs="Times New Roman"/>
      <w:i/>
      <w:i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3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2017-10-18T09:17:00Z</dcterms:created>
  <dcterms:modified xsi:type="dcterms:W3CDTF">2017-10-18T10:56:00Z</dcterms:modified>
</cp:coreProperties>
</file>