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CC" w:rsidRDefault="008E48CC" w:rsidP="009E70BD">
      <w:pPr>
        <w:pStyle w:val="Podtitul"/>
        <w:rPr>
          <w:szCs w:val="28"/>
        </w:rPr>
      </w:pPr>
    </w:p>
    <w:p w:rsidR="008E48CC" w:rsidRDefault="008E48CC" w:rsidP="008E48CC">
      <w:pPr>
        <w:pStyle w:val="Nzev"/>
        <w:rPr>
          <w:i w:val="0"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1732915" cy="1233170"/>
            <wp:effectExtent l="0" t="0" r="635" b="5080"/>
            <wp:wrapSquare wrapText="right"/>
            <wp:docPr id="1" name="Obrázek 1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Sdružení hasičů Čech, Moravy a Slezska </w:t>
      </w:r>
    </w:p>
    <w:p w:rsidR="008E48CC" w:rsidRDefault="008E48CC" w:rsidP="008E48CC">
      <w:pPr>
        <w:pStyle w:val="Nzev"/>
        <w:rPr>
          <w:b/>
        </w:rPr>
      </w:pPr>
      <w:r>
        <w:rPr>
          <w:b/>
        </w:rPr>
        <w:t>Okresní sdružení hasičů Domažlice</w:t>
      </w:r>
    </w:p>
    <w:p w:rsidR="008E48CC" w:rsidRDefault="008E48CC" w:rsidP="008E48CC">
      <w:pPr>
        <w:pStyle w:val="Nzev"/>
        <w:pBdr>
          <w:bottom w:val="single" w:sz="6" w:space="1" w:color="auto"/>
        </w:pBdr>
        <w:jc w:val="left"/>
        <w:rPr>
          <w:sz w:val="28"/>
          <w:szCs w:val="28"/>
        </w:rPr>
      </w:pPr>
      <w:r>
        <w:rPr>
          <w:sz w:val="24"/>
        </w:rPr>
        <w:t>Břetislavova 243– 344 01 Domažlice – tel: 379 722</w:t>
      </w:r>
      <w:r>
        <w:rPr>
          <w:sz w:val="28"/>
          <w:szCs w:val="28"/>
        </w:rPr>
        <w:t xml:space="preserve"> 480 </w:t>
      </w:r>
    </w:p>
    <w:p w:rsidR="008E48CC" w:rsidRDefault="008E48CC" w:rsidP="008E48CC">
      <w:pPr>
        <w:rPr>
          <w:sz w:val="24"/>
          <w:szCs w:val="24"/>
        </w:rPr>
      </w:pPr>
    </w:p>
    <w:p w:rsidR="008E48CC" w:rsidRDefault="008E48CC" w:rsidP="008E48CC"/>
    <w:p w:rsidR="00CC1DE4" w:rsidRDefault="00CC1DE4" w:rsidP="008E48CC"/>
    <w:p w:rsidR="008E48CC" w:rsidRPr="008E48CC" w:rsidRDefault="008E48CC" w:rsidP="00CC1DE4">
      <w:pPr>
        <w:pStyle w:val="Podtitul"/>
        <w:rPr>
          <w:szCs w:val="28"/>
          <w:u w:val="single"/>
        </w:rPr>
      </w:pPr>
      <w:r w:rsidRPr="008E48CC">
        <w:rPr>
          <w:szCs w:val="28"/>
          <w:u w:val="single"/>
        </w:rPr>
        <w:t>Za finanční podpory Plzeňského kraje</w:t>
      </w:r>
    </w:p>
    <w:p w:rsidR="008E48CC" w:rsidRDefault="008E48CC" w:rsidP="00CC1DE4">
      <w:pPr>
        <w:pStyle w:val="Podtitul"/>
        <w:rPr>
          <w:szCs w:val="28"/>
        </w:rPr>
      </w:pPr>
    </w:p>
    <w:p w:rsidR="008E48CC" w:rsidRDefault="00CC1DE4" w:rsidP="00CC1DE4">
      <w:pPr>
        <w:pStyle w:val="Podtitul"/>
        <w:rPr>
          <w:szCs w:val="28"/>
        </w:rPr>
      </w:pPr>
      <w:r>
        <w:rPr>
          <w:noProof/>
        </w:rPr>
        <w:drawing>
          <wp:inline distT="0" distB="0" distL="0" distR="0" wp14:anchorId="3B5290EE" wp14:editId="698ECC35">
            <wp:extent cx="1414780" cy="367030"/>
            <wp:effectExtent l="0" t="0" r="0" b="0"/>
            <wp:docPr id="2" name="obrázek 2" descr="http://www.plzensky-kraj.cz/_application/pub/file_show.asp?name=100424603082711571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://www.plzensky-kraj.cz/_application/pub/file_show.asp?name=1004246030827115719.gif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CC" w:rsidRDefault="008E48CC" w:rsidP="009E70BD">
      <w:pPr>
        <w:pStyle w:val="Podtitul"/>
        <w:rPr>
          <w:szCs w:val="28"/>
        </w:rPr>
      </w:pPr>
    </w:p>
    <w:p w:rsidR="008E48CC" w:rsidRDefault="008E48CC" w:rsidP="009E70BD">
      <w:pPr>
        <w:pStyle w:val="Podtitul"/>
        <w:rPr>
          <w:szCs w:val="28"/>
        </w:rPr>
      </w:pPr>
    </w:p>
    <w:p w:rsidR="008E48CC" w:rsidRDefault="008E48CC" w:rsidP="009E70BD">
      <w:pPr>
        <w:pStyle w:val="Podtitul"/>
        <w:rPr>
          <w:szCs w:val="28"/>
        </w:rPr>
      </w:pPr>
    </w:p>
    <w:p w:rsidR="009E70BD" w:rsidRDefault="009E70BD" w:rsidP="009E70BD">
      <w:pPr>
        <w:pStyle w:val="Podtitul"/>
        <w:rPr>
          <w:szCs w:val="28"/>
        </w:rPr>
      </w:pPr>
      <w:proofErr w:type="gramStart"/>
      <w:r>
        <w:rPr>
          <w:szCs w:val="28"/>
        </w:rPr>
        <w:t>Pokyny  pro</w:t>
      </w:r>
      <w:proofErr w:type="gramEnd"/>
      <w:r>
        <w:rPr>
          <w:szCs w:val="28"/>
        </w:rPr>
        <w:t xml:space="preserve">  konání  okrskové  hasičské  soutěže</w:t>
      </w:r>
    </w:p>
    <w:p w:rsidR="00CC1DE4" w:rsidRDefault="00CC1DE4" w:rsidP="009E70BD">
      <w:pPr>
        <w:pStyle w:val="Podtitul"/>
        <w:rPr>
          <w:szCs w:val="28"/>
        </w:rPr>
      </w:pPr>
      <w:bookmarkStart w:id="0" w:name="_GoBack"/>
      <w:bookmarkEnd w:id="0"/>
    </w:p>
    <w:p w:rsidR="009E70BD" w:rsidRDefault="009E70BD" w:rsidP="009E70BD">
      <w:pPr>
        <w:pStyle w:val="Podtitul"/>
      </w:pPr>
    </w:p>
    <w:p w:rsidR="009E70BD" w:rsidRDefault="009E70BD" w:rsidP="009E70BD">
      <w:pPr>
        <w:ind w:left="709" w:hanging="349"/>
        <w:jc w:val="center"/>
      </w:pPr>
      <w:r>
        <w:t xml:space="preserve">V roce 2017 se </w:t>
      </w:r>
      <w:proofErr w:type="gramStart"/>
      <w:r>
        <w:t>uskuteční  okrskové</w:t>
      </w:r>
      <w:proofErr w:type="gramEnd"/>
      <w:r>
        <w:t xml:space="preserve"> hasičské soutěže v požárním sportu (dále </w:t>
      </w:r>
      <w:proofErr w:type="spellStart"/>
      <w:r>
        <w:t>Ps</w:t>
      </w:r>
      <w:proofErr w:type="spellEnd"/>
      <w:r>
        <w:t>.) dle níže</w:t>
      </w:r>
      <w:r>
        <w:rPr>
          <w:b/>
        </w:rPr>
        <w:t xml:space="preserve"> </w:t>
      </w:r>
      <w:r>
        <w:t>uvedených</w:t>
      </w:r>
      <w:r>
        <w:rPr>
          <w:b/>
        </w:rPr>
        <w:t xml:space="preserve"> </w:t>
      </w:r>
      <w:r>
        <w:t>pokynů.</w:t>
      </w:r>
    </w:p>
    <w:p w:rsidR="009E70BD" w:rsidRPr="0027016B" w:rsidRDefault="009E70BD" w:rsidP="009E70BD">
      <w:pPr>
        <w:jc w:val="center"/>
        <w:rPr>
          <w:b/>
          <w:u w:val="single"/>
        </w:rPr>
      </w:pPr>
      <w:r w:rsidRPr="0027016B">
        <w:t>okrskové kola soutěže proběhnou v termínu</w:t>
      </w:r>
      <w:r w:rsidRPr="0027016B">
        <w:rPr>
          <w:b/>
        </w:rPr>
        <w:t xml:space="preserve"> do </w:t>
      </w:r>
      <w:proofErr w:type="gramStart"/>
      <w:r>
        <w:rPr>
          <w:b/>
          <w:u w:val="single"/>
        </w:rPr>
        <w:t>17.6.2018</w:t>
      </w:r>
      <w:proofErr w:type="gramEnd"/>
    </w:p>
    <w:p w:rsidR="009E70BD" w:rsidRPr="0027016B" w:rsidRDefault="009E70BD" w:rsidP="009E70BD">
      <w:pPr>
        <w:jc w:val="center"/>
        <w:rPr>
          <w:b/>
        </w:rPr>
      </w:pPr>
    </w:p>
    <w:p w:rsidR="009E70BD" w:rsidRPr="0027016B" w:rsidRDefault="009E70BD" w:rsidP="009E70BD">
      <w:pPr>
        <w:numPr>
          <w:ilvl w:val="0"/>
          <w:numId w:val="1"/>
        </w:numPr>
        <w:jc w:val="both"/>
        <w:rPr>
          <w:u w:val="single"/>
        </w:rPr>
      </w:pPr>
      <w:r w:rsidRPr="0027016B">
        <w:t xml:space="preserve">Je nutné si vybrat nejméně </w:t>
      </w:r>
      <w:r w:rsidRPr="0027016B">
        <w:rPr>
          <w:b/>
        </w:rPr>
        <w:t>dvě disciplíny</w:t>
      </w:r>
      <w:r w:rsidRPr="0027016B">
        <w:t xml:space="preserve"> a to z požárního útoku, štafety 4x                                      100m nebo běh na 100m s překážkami.  </w:t>
      </w:r>
    </w:p>
    <w:p w:rsidR="009E70BD" w:rsidRPr="0027016B" w:rsidRDefault="009E70BD" w:rsidP="009E70BD">
      <w:pPr>
        <w:jc w:val="both"/>
        <w:rPr>
          <w:u w:val="single"/>
        </w:rPr>
      </w:pPr>
      <w:r w:rsidRPr="0027016B">
        <w:t xml:space="preserve">        </w:t>
      </w:r>
    </w:p>
    <w:p w:rsidR="009E70BD" w:rsidRPr="0027016B" w:rsidRDefault="009E70BD" w:rsidP="009E70B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016B">
        <w:t xml:space="preserve">Soutěž proběhne dle platné Směrnice hasičských soutěží  </w:t>
      </w:r>
      <w:r w:rsidRPr="0027016B">
        <w:rPr>
          <w:bCs/>
        </w:rPr>
        <w:t xml:space="preserve"> </w:t>
      </w:r>
      <w:r w:rsidRPr="0027016B">
        <w:rPr>
          <w:b/>
          <w:bCs/>
        </w:rPr>
        <w:t xml:space="preserve">schválené VV SH ČMS dne </w:t>
      </w:r>
      <w:proofErr w:type="gramStart"/>
      <w:r w:rsidRPr="0027016B">
        <w:rPr>
          <w:b/>
          <w:bCs/>
        </w:rPr>
        <w:t>12.10. 2007</w:t>
      </w:r>
      <w:proofErr w:type="gramEnd"/>
      <w:r w:rsidRPr="0027016B">
        <w:rPr>
          <w:bCs/>
        </w:rPr>
        <w:t>.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27016B">
        <w:rPr>
          <w:bCs/>
        </w:rPr>
        <w:t>Je na každém okrsku, jaké závodníky v jednotlivých družstvech nechá závodit mimo vlastní členy. Může to řešit v organizačním zabezpečení soutěže.</w:t>
      </w:r>
    </w:p>
    <w:p w:rsidR="009E70BD" w:rsidRPr="0027016B" w:rsidRDefault="009E70BD" w:rsidP="009E70BD">
      <w:pPr>
        <w:ind w:left="709" w:hanging="349"/>
        <w:jc w:val="both"/>
        <w:rPr>
          <w:bCs/>
        </w:rPr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Soutěže se mohou zúčastnit i družstva mužů a </w:t>
      </w:r>
      <w:proofErr w:type="gramStart"/>
      <w:r w:rsidRPr="0027016B">
        <w:t>žen  ve</w:t>
      </w:r>
      <w:proofErr w:type="gramEnd"/>
      <w:r w:rsidRPr="0027016B">
        <w:t xml:space="preserve"> věku nad </w:t>
      </w:r>
      <w:r w:rsidRPr="0027016B">
        <w:rPr>
          <w:b/>
        </w:rPr>
        <w:t>35 let muži</w:t>
      </w:r>
      <w:r w:rsidRPr="0027016B">
        <w:t xml:space="preserve"> a </w:t>
      </w:r>
      <w:r w:rsidRPr="0027016B">
        <w:rPr>
          <w:b/>
        </w:rPr>
        <w:t>30 let ženy</w:t>
      </w:r>
      <w:r w:rsidRPr="0027016B">
        <w:t xml:space="preserve"> –</w:t>
      </w:r>
      <w:r w:rsidRPr="0027016B">
        <w:rPr>
          <w:b/>
        </w:rPr>
        <w:t xml:space="preserve"> II</w:t>
      </w:r>
      <w:r w:rsidRPr="0027016B">
        <w:t xml:space="preserve">. </w:t>
      </w:r>
      <w:r w:rsidRPr="0027016B">
        <w:rPr>
          <w:b/>
        </w:rPr>
        <w:t>věková kategorie</w:t>
      </w:r>
      <w:r w:rsidRPr="0027016B">
        <w:t>. Tato družstva provádí pouze požární útok a nepostupují do okresního kola.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I.(okresní) kolo se </w:t>
      </w:r>
      <w:proofErr w:type="gramStart"/>
      <w:r w:rsidRPr="0027016B">
        <w:t>uskuteční</w:t>
      </w:r>
      <w:proofErr w:type="gramEnd"/>
      <w:r w:rsidRPr="0027016B">
        <w:t xml:space="preserve"> </w:t>
      </w:r>
      <w:r>
        <w:rPr>
          <w:b/>
        </w:rPr>
        <w:t>v září 2018</w:t>
      </w:r>
      <w:r w:rsidRPr="0027016B">
        <w:rPr>
          <w:b/>
        </w:rPr>
        <w:t xml:space="preserve"> termín </w:t>
      </w:r>
      <w:proofErr w:type="gramStart"/>
      <w:r w:rsidRPr="0027016B">
        <w:rPr>
          <w:b/>
        </w:rPr>
        <w:t>bude</w:t>
      </w:r>
      <w:proofErr w:type="gramEnd"/>
      <w:r w:rsidRPr="0027016B">
        <w:rPr>
          <w:b/>
        </w:rPr>
        <w:t xml:space="preserve"> zveřejněn koncem června. Vítěz se kvalifik</w:t>
      </w:r>
      <w:r>
        <w:rPr>
          <w:b/>
        </w:rPr>
        <w:t>uje do II. (krajského) kola 2019</w:t>
      </w:r>
      <w:r w:rsidRPr="0027016B">
        <w:rPr>
          <w:b/>
        </w:rPr>
        <w:t xml:space="preserve">. </w:t>
      </w:r>
      <w:r w:rsidRPr="0027016B">
        <w:t xml:space="preserve"> Bude se soutěžit v požárním sportu.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Do I. kola </w:t>
      </w:r>
      <w:proofErr w:type="gramStart"/>
      <w:r w:rsidRPr="0027016B">
        <w:t>postupují  vítězové</w:t>
      </w:r>
      <w:proofErr w:type="gramEnd"/>
      <w:r w:rsidRPr="0027016B">
        <w:t xml:space="preserve"> okrskové soutěže nebo jejich zástupci  družstev mužů, kteří splnili nejméně dvě disciplíny.  Soutěž je možné doplnit o další družstva za okrsky, které nebudou mít zástupce. Výběr </w:t>
      </w:r>
      <w:proofErr w:type="gramStart"/>
      <w:r w:rsidRPr="0027016B">
        <w:t>bude  podle</w:t>
      </w:r>
      <w:proofErr w:type="gramEnd"/>
      <w:r w:rsidRPr="0027016B">
        <w:t xml:space="preserve"> umístění v  okresních soutěžích. </w:t>
      </w:r>
      <w:r w:rsidRPr="0027016B">
        <w:rPr>
          <w:b/>
        </w:rPr>
        <w:t>Rozhodne OORV .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 Do I. kola postupují všechna družstva žen, která se zúčastnila okrskové soutěže a splnila nejméně dvě disciplíny.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Přihlášky, výsledkové listiny a diplomy si </w:t>
      </w:r>
      <w:proofErr w:type="gramStart"/>
      <w:r w:rsidRPr="0027016B">
        <w:t>mohou</w:t>
      </w:r>
      <w:proofErr w:type="gramEnd"/>
      <w:r w:rsidRPr="0027016B">
        <w:t xml:space="preserve"> velitelé okrsků </w:t>
      </w:r>
      <w:proofErr w:type="gramStart"/>
      <w:r w:rsidRPr="0027016B">
        <w:t>vyzvednou</w:t>
      </w:r>
      <w:proofErr w:type="gramEnd"/>
      <w:r w:rsidRPr="0027016B">
        <w:t xml:space="preserve"> na OSH.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Termíny konání soutěží je nutné v předstihu </w:t>
      </w:r>
      <w:r w:rsidRPr="0027016B">
        <w:rPr>
          <w:b/>
        </w:rPr>
        <w:t>nahlásit na OSH</w:t>
      </w:r>
      <w:r w:rsidRPr="0027016B">
        <w:t xml:space="preserve">. </w:t>
      </w:r>
      <w:r w:rsidRPr="0027016B">
        <w:rPr>
          <w:b/>
        </w:rPr>
        <w:t xml:space="preserve">Nenahlášená soutěž nebude pojištěna. 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Odškodněn může být pouze člen, který má </w:t>
      </w:r>
      <w:proofErr w:type="gramStart"/>
      <w:r w:rsidRPr="0027016B">
        <w:rPr>
          <w:b/>
        </w:rPr>
        <w:t>zaplaceny  členské</w:t>
      </w:r>
      <w:proofErr w:type="gramEnd"/>
      <w:r w:rsidRPr="0027016B">
        <w:rPr>
          <w:b/>
        </w:rPr>
        <w:t xml:space="preserve"> příspěvky</w:t>
      </w:r>
      <w:r w:rsidRPr="0027016B">
        <w:t xml:space="preserve">. Termín odvodu příspěvků byl stanoven do </w:t>
      </w:r>
      <w:proofErr w:type="gramStart"/>
      <w:r w:rsidRPr="0027016B">
        <w:t xml:space="preserve">31.1. </w:t>
      </w:r>
      <w:r>
        <w:t>2018</w:t>
      </w:r>
      <w:proofErr w:type="gramEnd"/>
      <w:r>
        <w:t>.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Zdravotní </w:t>
      </w:r>
      <w:proofErr w:type="gramStart"/>
      <w:r w:rsidRPr="0027016B">
        <w:t>služba:  pořadatel</w:t>
      </w:r>
      <w:proofErr w:type="gramEnd"/>
      <w:r w:rsidRPr="0027016B">
        <w:t xml:space="preserve"> zajišťuje po celé konaní soutěže zdravotní službu. Každý</w:t>
      </w:r>
      <w:r w:rsidRPr="0027016B">
        <w:rPr>
          <w:b/>
        </w:rPr>
        <w:t xml:space="preserve"> úraz</w:t>
      </w:r>
      <w:r w:rsidRPr="0027016B">
        <w:t xml:space="preserve"> je nutno neprodleně </w:t>
      </w:r>
      <w:r w:rsidRPr="0027016B">
        <w:rPr>
          <w:b/>
        </w:rPr>
        <w:t>nahlásit</w:t>
      </w:r>
      <w:r w:rsidRPr="0027016B">
        <w:t xml:space="preserve"> na OSH !!!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lastRenderedPageBreak/>
        <w:t xml:space="preserve">Při nácviku a při konání soutěží je třeba dodržovat všechny bezpečnostní předpisy. Zvláště je nutno </w:t>
      </w:r>
      <w:r w:rsidRPr="0027016B">
        <w:rPr>
          <w:b/>
        </w:rPr>
        <w:t xml:space="preserve">používat ochranou přilbu a </w:t>
      </w:r>
      <w:r w:rsidRPr="0027016B">
        <w:t xml:space="preserve"> posoudit vhodnost provádění všech disciplín při nepříznivém </w:t>
      </w:r>
      <w:proofErr w:type="gramStart"/>
      <w:r w:rsidRPr="0027016B">
        <w:t>počasí .</w:t>
      </w:r>
      <w:proofErr w:type="gramEnd"/>
      <w:r w:rsidRPr="0027016B">
        <w:t xml:space="preserve"> </w:t>
      </w:r>
    </w:p>
    <w:p w:rsidR="009E70BD" w:rsidRPr="0027016B" w:rsidRDefault="009E70BD" w:rsidP="009E70BD">
      <w:pPr>
        <w:ind w:left="709" w:hanging="349"/>
        <w:jc w:val="both"/>
      </w:pPr>
    </w:p>
    <w:p w:rsidR="009E70BD" w:rsidRPr="0027016B" w:rsidRDefault="009E70BD" w:rsidP="009E70BD">
      <w:pPr>
        <w:numPr>
          <w:ilvl w:val="0"/>
          <w:numId w:val="1"/>
        </w:numPr>
        <w:jc w:val="both"/>
      </w:pPr>
      <w:r w:rsidRPr="0027016B">
        <w:t xml:space="preserve">Při nepříznivém počasí nebo při pořádání soutěže na malém prostoru lze upravit štafetu 4 x </w:t>
      </w:r>
      <w:smartTag w:uri="urn:schemas-microsoft-com:office:smarttags" w:element="metricconverter">
        <w:smartTagPr>
          <w:attr w:name="ProductID" w:val="100 m"/>
        </w:smartTagPr>
        <w:r w:rsidRPr="0027016B">
          <w:t>100 m</w:t>
        </w:r>
      </w:smartTag>
      <w:r w:rsidRPr="0027016B">
        <w:t xml:space="preserve"> dle svého uvážení ( bez kladiny nebo jiných </w:t>
      </w:r>
      <w:proofErr w:type="spellStart"/>
      <w:r w:rsidRPr="0027016B">
        <w:t>překážek,kratší</w:t>
      </w:r>
      <w:proofErr w:type="spellEnd"/>
      <w:r w:rsidRPr="0027016B">
        <w:t xml:space="preserve"> dráha, </w:t>
      </w:r>
      <w:proofErr w:type="gramStart"/>
      <w:r w:rsidRPr="0027016B">
        <w:t>atd. ).</w:t>
      </w:r>
      <w:proofErr w:type="gramEnd"/>
    </w:p>
    <w:p w:rsidR="009E70BD" w:rsidRPr="0027016B" w:rsidRDefault="009E70BD" w:rsidP="009E70BD">
      <w:pPr>
        <w:jc w:val="both"/>
      </w:pPr>
    </w:p>
    <w:p w:rsidR="009E70BD" w:rsidRDefault="009E70BD" w:rsidP="009E70BD">
      <w:pPr>
        <w:jc w:val="both"/>
      </w:pPr>
      <w:r w:rsidRPr="0027016B">
        <w:t>14.</w:t>
      </w:r>
      <w:r w:rsidRPr="0027016B">
        <w:rPr>
          <w:b/>
        </w:rPr>
        <w:t xml:space="preserve"> Výsledky</w:t>
      </w:r>
      <w:r w:rsidRPr="0027016B">
        <w:t xml:space="preserve"> soutěže zašlete na OSH </w:t>
      </w:r>
      <w:r w:rsidRPr="0027016B">
        <w:rPr>
          <w:b/>
        </w:rPr>
        <w:t xml:space="preserve">nejpozději do </w:t>
      </w:r>
      <w:r>
        <w:rPr>
          <w:b/>
        </w:rPr>
        <w:t>30</w:t>
      </w:r>
      <w:r w:rsidRPr="0027016B">
        <w:rPr>
          <w:b/>
        </w:rPr>
        <w:t xml:space="preserve">. června </w:t>
      </w:r>
      <w:r>
        <w:rPr>
          <w:b/>
        </w:rPr>
        <w:t>2018.</w:t>
      </w:r>
      <w:r w:rsidRPr="0027016B">
        <w:t xml:space="preserve"> zodpovídá</w:t>
      </w:r>
      <w:r>
        <w:t xml:space="preserve"> starosta okrsku.       </w:t>
      </w:r>
    </w:p>
    <w:p w:rsidR="009E70BD" w:rsidRDefault="009E70BD" w:rsidP="009E70BD">
      <w:pPr>
        <w:jc w:val="both"/>
      </w:pPr>
    </w:p>
    <w:p w:rsidR="009E70BD" w:rsidRDefault="009E70BD" w:rsidP="009E70BD">
      <w:pPr>
        <w:jc w:val="both"/>
      </w:pPr>
      <w:r>
        <w:t xml:space="preserve">15. Okrsek si </w:t>
      </w:r>
      <w:r>
        <w:rPr>
          <w:b/>
        </w:rPr>
        <w:t>vypracuje</w:t>
      </w:r>
      <w:r>
        <w:t xml:space="preserve"> vlastní </w:t>
      </w:r>
      <w:r>
        <w:rPr>
          <w:b/>
        </w:rPr>
        <w:t>organizační zabezpečení</w:t>
      </w:r>
      <w:r>
        <w:t xml:space="preserve"> této soutěže do svých podmínek s tím, že </w:t>
      </w:r>
    </w:p>
    <w:p w:rsidR="009E70BD" w:rsidRDefault="009E70BD" w:rsidP="009E70BD">
      <w:pPr>
        <w:ind w:left="709" w:hanging="349"/>
        <w:jc w:val="both"/>
      </w:pPr>
      <w:r>
        <w:rPr>
          <w:sz w:val="24"/>
        </w:rPr>
        <w:t xml:space="preserve"> </w:t>
      </w:r>
      <w:proofErr w:type="gramStart"/>
      <w:r>
        <w:t>dodrží   jednotlivé</w:t>
      </w:r>
      <w:proofErr w:type="gramEnd"/>
      <w:r>
        <w:t xml:space="preserve"> body v pokynech OSH a směrnice hasičských soutěží.</w:t>
      </w:r>
    </w:p>
    <w:p w:rsidR="009E70BD" w:rsidRDefault="009E70BD" w:rsidP="009E70BD">
      <w:pPr>
        <w:ind w:left="709" w:hanging="349"/>
        <w:jc w:val="both"/>
      </w:pPr>
    </w:p>
    <w:p w:rsidR="009E70BD" w:rsidRDefault="009E70BD" w:rsidP="009E70BD">
      <w:pPr>
        <w:jc w:val="both"/>
      </w:pPr>
      <w:r>
        <w:t xml:space="preserve">16.  Okrsek zajistí nejméně tři rozhodčí nebo pomocníky rozhodčího na okresní kolo v </w:t>
      </w:r>
      <w:proofErr w:type="spellStart"/>
      <w:r>
        <w:t>Ps</w:t>
      </w:r>
      <w:proofErr w:type="spellEnd"/>
      <w:r>
        <w:t xml:space="preserve">. </w:t>
      </w:r>
    </w:p>
    <w:p w:rsidR="009E70BD" w:rsidRDefault="009E70BD" w:rsidP="009E70BD">
      <w:pPr>
        <w:ind w:left="709" w:hanging="349"/>
        <w:jc w:val="both"/>
        <w:rPr>
          <w:sz w:val="24"/>
        </w:rPr>
      </w:pPr>
    </w:p>
    <w:p w:rsidR="009E70BD" w:rsidRDefault="009E70BD" w:rsidP="009E70BD">
      <w:pPr>
        <w:ind w:left="709" w:hanging="349"/>
        <w:jc w:val="both"/>
        <w:rPr>
          <w:b/>
          <w:sz w:val="24"/>
        </w:rPr>
      </w:pPr>
    </w:p>
    <w:p w:rsidR="009E70BD" w:rsidRDefault="009E70BD" w:rsidP="009E70BD">
      <w:pPr>
        <w:rPr>
          <w:b/>
          <w:sz w:val="24"/>
        </w:rPr>
      </w:pPr>
      <w:r>
        <w:rPr>
          <w:b/>
          <w:sz w:val="24"/>
        </w:rPr>
        <w:t xml:space="preserve">      Václav </w:t>
      </w:r>
      <w:proofErr w:type="gramStart"/>
      <w:r>
        <w:rPr>
          <w:b/>
          <w:sz w:val="24"/>
        </w:rPr>
        <w:t>Kalčík                                                                           Tomáš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Kohel</w:t>
      </w:r>
      <w:proofErr w:type="spellEnd"/>
    </w:p>
    <w:p w:rsidR="009E70BD" w:rsidRDefault="009E70BD" w:rsidP="009E70BD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</w:rPr>
        <w:t>Tel.mob</w:t>
      </w:r>
      <w:proofErr w:type="spellEnd"/>
      <w:r>
        <w:rPr>
          <w:sz w:val="24"/>
        </w:rPr>
        <w:t>. 606 410 117</w:t>
      </w:r>
    </w:p>
    <w:p w:rsidR="009E70BD" w:rsidRDefault="009E70BD" w:rsidP="009E70BD">
      <w:pPr>
        <w:rPr>
          <w:sz w:val="24"/>
        </w:rPr>
      </w:pPr>
    </w:p>
    <w:p w:rsidR="009E70BD" w:rsidRDefault="009E70BD" w:rsidP="009E70BD">
      <w:pPr>
        <w:rPr>
          <w:b/>
          <w:sz w:val="24"/>
        </w:rPr>
      </w:pPr>
      <w:r>
        <w:rPr>
          <w:b/>
          <w:sz w:val="24"/>
        </w:rPr>
        <w:t xml:space="preserve">Starosta OSH </w:t>
      </w:r>
      <w:proofErr w:type="gramStart"/>
      <w:r>
        <w:rPr>
          <w:b/>
          <w:sz w:val="24"/>
        </w:rPr>
        <w:t>Domažlice                                               Vedoucí</w:t>
      </w:r>
      <w:proofErr w:type="gramEnd"/>
      <w:r>
        <w:rPr>
          <w:b/>
          <w:sz w:val="24"/>
        </w:rPr>
        <w:t xml:space="preserve"> odborné rady velitelů                                                                         </w:t>
      </w:r>
    </w:p>
    <w:p w:rsidR="009E70BD" w:rsidRDefault="009E70BD" w:rsidP="009E70BD">
      <w:r>
        <w:rPr>
          <w:b/>
          <w:sz w:val="24"/>
        </w:rPr>
        <w:t xml:space="preserve">        </w:t>
      </w:r>
    </w:p>
    <w:p w:rsidR="00A82A7C" w:rsidRDefault="00A82A7C"/>
    <w:sectPr w:rsidR="00A82A7C">
      <w:pgSz w:w="11906" w:h="16838" w:code="9"/>
      <w:pgMar w:top="1418" w:right="1418" w:bottom="1418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26A8"/>
    <w:multiLevelType w:val="hybridMultilevel"/>
    <w:tmpl w:val="689249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BD"/>
    <w:rsid w:val="008E48CC"/>
    <w:rsid w:val="009E70BD"/>
    <w:rsid w:val="00A82A7C"/>
    <w:rsid w:val="00C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8C71F-1A5F-457E-81AE-D99ED33C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7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9E70BD"/>
    <w:pPr>
      <w:jc w:val="center"/>
    </w:pPr>
    <w:rPr>
      <w:b/>
      <w:sz w:val="28"/>
    </w:rPr>
  </w:style>
  <w:style w:type="character" w:customStyle="1" w:styleId="PodtitulChar">
    <w:name w:val="Podtitul Char"/>
    <w:basedOn w:val="Standardnpsmoodstavce"/>
    <w:link w:val="Podtitul"/>
    <w:rsid w:val="009E70B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8E48CC"/>
    <w:pPr>
      <w:jc w:val="center"/>
    </w:pPr>
    <w:rPr>
      <w:i/>
      <w:i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8E48CC"/>
    <w:rPr>
      <w:rFonts w:ascii="Times New Roman" w:eastAsia="Times New Roman" w:hAnsi="Times New Roman" w:cs="Times New Roman"/>
      <w:i/>
      <w:i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lzensky-kraj.cz/_application/pub/file_show.asp?name=1004246030827115719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2018-02-26T13:16:00Z</dcterms:created>
  <dcterms:modified xsi:type="dcterms:W3CDTF">2018-02-26T13:22:00Z</dcterms:modified>
</cp:coreProperties>
</file>